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0B" w:rsidRDefault="002B1F0B" w:rsidP="002B1F0B">
      <w:pPr>
        <w:pStyle w:val="Standard"/>
        <w:spacing w:after="200" w:line="276" w:lineRule="auto"/>
        <w:jc w:val="center"/>
        <w:rPr>
          <w:rFonts w:hint="eastAsia"/>
        </w:rPr>
      </w:pPr>
      <w:r>
        <w:rPr>
          <w:rFonts w:ascii="Arial" w:eastAsia="Calibri" w:hAnsi="Arial"/>
          <w:b/>
          <w:bCs/>
          <w:sz w:val="22"/>
          <w:szCs w:val="22"/>
        </w:rPr>
        <w:t>Klauzula Informacyjna</w:t>
      </w:r>
    </w:p>
    <w:p w:rsidR="002B1F0B" w:rsidRDefault="002B1F0B" w:rsidP="002B1F0B">
      <w:pPr>
        <w:pStyle w:val="Standard"/>
        <w:spacing w:after="200" w:line="276" w:lineRule="auto"/>
        <w:ind w:firstLine="708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 xml:space="preserve">Na podstawie art. 13 Rozporządzenia Parlamentu Europejskiego Rady (UE) 2016/679 z dnia 27 kwietnia 2016 r. w sprawie ochrony osób fizycznych w związku </w:t>
      </w:r>
      <w:r>
        <w:rPr>
          <w:rFonts w:ascii="Arial" w:eastAsia="Calibri" w:hAnsi="Arial"/>
          <w:sz w:val="22"/>
          <w:szCs w:val="22"/>
        </w:rPr>
        <w:br/>
        <w:t>z przetwarzaniem danych osobowych i w sprawie swobodnego przepływu takich danych oraz uchylenia dyrektywy 95/46/WE (dalej RODO) informuję Panią/Pana</w:t>
      </w:r>
      <w:r>
        <w:rPr>
          <w:rFonts w:ascii="Arial" w:eastAsia="Calibri" w:hAnsi="Arial"/>
          <w:sz w:val="22"/>
          <w:szCs w:val="22"/>
          <w:vertAlign w:val="superscript"/>
        </w:rPr>
        <w:t>*</w:t>
      </w:r>
      <w:r>
        <w:rPr>
          <w:rFonts w:ascii="Arial" w:eastAsia="Calibri" w:hAnsi="Arial"/>
          <w:sz w:val="22"/>
          <w:szCs w:val="22"/>
        </w:rPr>
        <w:t>, że:</w:t>
      </w:r>
    </w:p>
    <w:p w:rsidR="002B1F0B" w:rsidRDefault="002B1F0B" w:rsidP="002B1F0B">
      <w:pPr>
        <w:pStyle w:val="Standard"/>
        <w:widowControl w:val="0"/>
        <w:numPr>
          <w:ilvl w:val="0"/>
          <w:numId w:val="7"/>
        </w:numPr>
        <w:spacing w:line="276" w:lineRule="auto"/>
        <w:ind w:left="454" w:hanging="454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 xml:space="preserve">Administratorem Pani/Pana danych osobowych jest Centrum Opieki nad Dzieckiem </w:t>
      </w:r>
      <w:r>
        <w:rPr>
          <w:rFonts w:ascii="Arial" w:eastAsia="Calibri" w:hAnsi="Arial"/>
          <w:sz w:val="22"/>
          <w:szCs w:val="22"/>
        </w:rPr>
        <w:br/>
        <w:t xml:space="preserve">im. K. Maciejewicza w Szczecinie. To oznacza, że odpowiadamy za ich wykorzystanie </w:t>
      </w:r>
      <w:r>
        <w:rPr>
          <w:rFonts w:ascii="Arial" w:eastAsia="Calibri" w:hAnsi="Arial"/>
          <w:sz w:val="22"/>
          <w:szCs w:val="22"/>
        </w:rPr>
        <w:br/>
        <w:t>w sposób bezpieczny, zgodny z przepisami prawa.</w:t>
      </w:r>
    </w:p>
    <w:p w:rsidR="002B1F0B" w:rsidRDefault="002B1F0B" w:rsidP="002B1F0B">
      <w:pPr>
        <w:pStyle w:val="Standard"/>
        <w:widowControl w:val="0"/>
        <w:numPr>
          <w:ilvl w:val="0"/>
          <w:numId w:val="1"/>
        </w:numPr>
        <w:spacing w:line="276" w:lineRule="auto"/>
        <w:ind w:left="454" w:hanging="454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 xml:space="preserve">Pani/Pana dane osobowe uzyskane przy składaniu wniosków o świadczenia </w:t>
      </w:r>
      <w:r>
        <w:rPr>
          <w:rFonts w:ascii="Arial" w:eastAsia="Calibri" w:hAnsi="Arial"/>
          <w:sz w:val="22"/>
          <w:szCs w:val="22"/>
        </w:rPr>
        <w:br/>
        <w:t xml:space="preserve">z Zakładowego Funduszu Świadczeń Socjalnych będą wykorzystywane w celu realizacji uprawnień do uzyskania wsparcia finansowego ze środków Funduszu, przez okres niezbędny do przyznania ulgowej usługi i świadczenia, dopłaty z Funduszu oraz ustalenia ich wysokości, a także przez okres niezbędny do dochodzenia praw lub roszczeń. We wskazanych wyżej celach nie będziemy dokonywali profilowania, czyli zautomatyzowanej analizy Pani/Pana danych i opracowania przewidywań na temat preferencji lub przyszłych </w:t>
      </w:r>
      <w:proofErr w:type="spellStart"/>
      <w:r>
        <w:rPr>
          <w:rFonts w:ascii="Arial" w:eastAsia="Calibri" w:hAnsi="Arial"/>
          <w:sz w:val="22"/>
          <w:szCs w:val="22"/>
        </w:rPr>
        <w:t>zachowań</w:t>
      </w:r>
      <w:proofErr w:type="spellEnd"/>
      <w:r>
        <w:rPr>
          <w:rFonts w:ascii="Arial" w:eastAsia="Calibri" w:hAnsi="Arial"/>
          <w:sz w:val="22"/>
          <w:szCs w:val="22"/>
        </w:rPr>
        <w:t>.</w:t>
      </w:r>
    </w:p>
    <w:p w:rsidR="002B1F0B" w:rsidRDefault="002B1F0B" w:rsidP="002B1F0B">
      <w:pPr>
        <w:pStyle w:val="Standard"/>
        <w:widowControl w:val="0"/>
        <w:numPr>
          <w:ilvl w:val="0"/>
          <w:numId w:val="1"/>
        </w:numPr>
        <w:spacing w:line="276" w:lineRule="auto"/>
        <w:ind w:left="454" w:hanging="454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 xml:space="preserve">Dane osobowe osób uprawnionych przedkładane na potrzeby korzystania z Funduszu przetwarzane są na podstawie art. 6 ust.1 lit. c oraz art. 9 ust.2 lit. b RODO, na podstawie przepisu prawa, a w szczególności art. 8 ustawy z dnia 4 marca 1994 roku </w:t>
      </w:r>
      <w:r>
        <w:rPr>
          <w:rFonts w:ascii="Arial" w:eastAsia="Calibri" w:hAnsi="Arial"/>
          <w:sz w:val="22"/>
          <w:szCs w:val="22"/>
        </w:rPr>
        <w:br/>
        <w:t xml:space="preserve">o zakładowym funduszu świadczeń socjalnych w zw. z zarządzeniem nr 5/2020 Dyrektora Centrum Opieki nad Dzieckiem im. Konstantego Maciejewicza w Szczecinie </w:t>
      </w:r>
      <w:r>
        <w:rPr>
          <w:rFonts w:ascii="Arial" w:eastAsia="Calibri" w:hAnsi="Arial"/>
          <w:sz w:val="22"/>
          <w:szCs w:val="22"/>
        </w:rPr>
        <w:br/>
        <w:t>z dnia 14.02.2020 r. w sprawie wprowadzenia Regulaminu Zakładowego Funduszu Świadczeń Socjalnych w Centrum Opieki nad Dzieckiem im. Konstantego Maciejewicza w Szczecinie.</w:t>
      </w:r>
    </w:p>
    <w:p w:rsidR="002B1F0B" w:rsidRDefault="002B1F0B" w:rsidP="002B1F0B">
      <w:pPr>
        <w:pStyle w:val="Standard"/>
        <w:widowControl w:val="0"/>
        <w:numPr>
          <w:ilvl w:val="0"/>
          <w:numId w:val="1"/>
        </w:numPr>
        <w:spacing w:line="276" w:lineRule="auto"/>
        <w:ind w:left="454" w:hanging="454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Podawanie danych przy składaniu wniosków o świadczenia z Zakładowego Funduszu Świadczeń Socjalnych</w:t>
      </w:r>
      <w:r>
        <w:rPr>
          <w:rFonts w:ascii="Arial" w:eastAsia="Calibri" w:hAnsi="Arial"/>
          <w:b/>
          <w:sz w:val="22"/>
          <w:szCs w:val="22"/>
        </w:rPr>
        <w:t xml:space="preserve"> jest wymogiem ustawowym oraz regulaminowym</w:t>
      </w:r>
      <w:r>
        <w:rPr>
          <w:rFonts w:ascii="Arial" w:eastAsia="Calibri" w:hAnsi="Arial"/>
          <w:sz w:val="22"/>
          <w:szCs w:val="22"/>
        </w:rPr>
        <w:t>. Niepodanie danych w zakresie wymaganym przez administratora powoduje brak możliwości pełnej oceny sytuacji rodzinnej i materialnej, a tym samym uniemożliwienie przyznania świadczenia.</w:t>
      </w:r>
    </w:p>
    <w:p w:rsidR="002B1F0B" w:rsidRDefault="002B1F0B" w:rsidP="002B1F0B">
      <w:pPr>
        <w:pStyle w:val="Standard"/>
        <w:widowControl w:val="0"/>
        <w:numPr>
          <w:ilvl w:val="0"/>
          <w:numId w:val="1"/>
        </w:numPr>
        <w:spacing w:line="276" w:lineRule="auto"/>
        <w:ind w:left="454" w:hanging="454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Pani/Pana dane przekazujemy:</w:t>
      </w:r>
    </w:p>
    <w:p w:rsidR="002B1F0B" w:rsidRDefault="002B1F0B" w:rsidP="002B1F0B">
      <w:pPr>
        <w:pStyle w:val="Standard"/>
        <w:widowControl w:val="0"/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b/>
          <w:sz w:val="22"/>
          <w:szCs w:val="22"/>
        </w:rPr>
        <w:t>podmiotom przetwarzającym</w:t>
      </w:r>
      <w:r>
        <w:rPr>
          <w:rFonts w:ascii="Arial" w:eastAsia="Calibri" w:hAnsi="Arial"/>
          <w:sz w:val="22"/>
          <w:szCs w:val="22"/>
        </w:rPr>
        <w:t xml:space="preserve"> dane w naszym imieniu uczestniczącym w naszym imieniu w wykonywaniu naszych czynności:</w:t>
      </w:r>
    </w:p>
    <w:p w:rsidR="002B1F0B" w:rsidRDefault="002B1F0B" w:rsidP="002B1F0B">
      <w:pPr>
        <w:pStyle w:val="Standard"/>
        <w:widowControl w:val="0"/>
        <w:numPr>
          <w:ilvl w:val="0"/>
          <w:numId w:val="9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podmiotom obsługującym nasze systemy informatyczne i teleinformatyczne,</w:t>
      </w:r>
    </w:p>
    <w:p w:rsidR="002B1F0B" w:rsidRDefault="002B1F0B" w:rsidP="002B1F0B">
      <w:pPr>
        <w:pStyle w:val="Standard"/>
        <w:widowControl w:val="0"/>
        <w:numPr>
          <w:ilvl w:val="0"/>
          <w:numId w:val="3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podmiotom świadczącym nam usługi audytowe, pomoc prawną i usługi doradcze;</w:t>
      </w:r>
    </w:p>
    <w:p w:rsidR="002B1F0B" w:rsidRDefault="002B1F0B" w:rsidP="002B1F0B">
      <w:pPr>
        <w:pStyle w:val="Standard"/>
        <w:widowControl w:val="0"/>
        <w:numPr>
          <w:ilvl w:val="0"/>
          <w:numId w:val="3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Komisji Socjalnej, tj. przedstawicielom związków zawodowych opiniujących wnioski o przyznanie świadczenia.</w:t>
      </w:r>
    </w:p>
    <w:p w:rsidR="002B1F0B" w:rsidRDefault="002B1F0B" w:rsidP="002B1F0B">
      <w:pPr>
        <w:pStyle w:val="Standard"/>
        <w:widowControl w:val="0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b/>
          <w:sz w:val="22"/>
          <w:szCs w:val="22"/>
        </w:rPr>
        <w:t xml:space="preserve">innym administratorom </w:t>
      </w:r>
      <w:r>
        <w:rPr>
          <w:rFonts w:ascii="Arial" w:eastAsia="Calibri" w:hAnsi="Arial"/>
          <w:sz w:val="22"/>
          <w:szCs w:val="22"/>
        </w:rPr>
        <w:t>danych przetwarzającym dane we własnym imieniu:</w:t>
      </w:r>
    </w:p>
    <w:p w:rsidR="002B1F0B" w:rsidRDefault="002B1F0B" w:rsidP="002B1F0B">
      <w:pPr>
        <w:pStyle w:val="Standard"/>
        <w:widowControl w:val="0"/>
        <w:numPr>
          <w:ilvl w:val="0"/>
          <w:numId w:val="10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podmiotom prowadzącym działalność pocztową lub kurierską,</w:t>
      </w:r>
    </w:p>
    <w:p w:rsidR="002B1F0B" w:rsidRDefault="002B1F0B" w:rsidP="002B1F0B">
      <w:pPr>
        <w:pStyle w:val="Standard"/>
        <w:widowControl w:val="0"/>
        <w:numPr>
          <w:ilvl w:val="0"/>
          <w:numId w:val="4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 xml:space="preserve">podmiotom prowadzącym działalność płatniczą (banki, instytucje płatnicze) w celu dokonania zwrotów na Pani/Pana rzecz lub w celu zapewnienia działania usługi </w:t>
      </w:r>
      <w:r>
        <w:rPr>
          <w:rFonts w:ascii="Arial" w:eastAsia="Calibri" w:hAnsi="Arial"/>
          <w:i/>
          <w:sz w:val="22"/>
          <w:szCs w:val="22"/>
        </w:rPr>
        <w:t>polecenia zapłaty</w:t>
      </w:r>
      <w:r>
        <w:rPr>
          <w:rFonts w:ascii="Arial" w:eastAsia="Calibri" w:hAnsi="Arial"/>
          <w:sz w:val="22"/>
          <w:szCs w:val="22"/>
        </w:rPr>
        <w:t>.</w:t>
      </w:r>
    </w:p>
    <w:p w:rsidR="002B1F0B" w:rsidRDefault="002B1F0B" w:rsidP="002B1F0B">
      <w:pPr>
        <w:pStyle w:val="Standard"/>
        <w:widowControl w:val="0"/>
        <w:numPr>
          <w:ilvl w:val="0"/>
          <w:numId w:val="1"/>
        </w:numPr>
        <w:spacing w:line="276" w:lineRule="auto"/>
        <w:ind w:hanging="454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Może Pani/Pan złożyć wniosek (dotyczący danych osobowych) o:</w:t>
      </w:r>
    </w:p>
    <w:p w:rsidR="002B1F0B" w:rsidRDefault="002B1F0B" w:rsidP="002B1F0B">
      <w:pPr>
        <w:pStyle w:val="Standard"/>
        <w:widowControl w:val="0"/>
        <w:numPr>
          <w:ilvl w:val="0"/>
          <w:numId w:val="11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b/>
          <w:sz w:val="22"/>
          <w:szCs w:val="22"/>
        </w:rPr>
        <w:t>sprostowanie</w:t>
      </w:r>
      <w:r>
        <w:rPr>
          <w:rFonts w:ascii="Arial" w:eastAsia="Calibri" w:hAnsi="Arial"/>
          <w:sz w:val="22"/>
          <w:szCs w:val="22"/>
        </w:rPr>
        <w:t xml:space="preserve"> (poprawienie) danych;</w:t>
      </w:r>
    </w:p>
    <w:p w:rsidR="002B1F0B" w:rsidRDefault="002B1F0B" w:rsidP="002B1F0B">
      <w:pPr>
        <w:pStyle w:val="Standard"/>
        <w:widowControl w:val="0"/>
        <w:numPr>
          <w:ilvl w:val="0"/>
          <w:numId w:val="5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b/>
          <w:sz w:val="22"/>
          <w:szCs w:val="22"/>
        </w:rPr>
        <w:t>usunięcie</w:t>
      </w:r>
      <w:r>
        <w:rPr>
          <w:rFonts w:ascii="Arial" w:eastAsia="Calibri" w:hAnsi="Arial"/>
          <w:sz w:val="22"/>
          <w:szCs w:val="22"/>
        </w:rPr>
        <w:t xml:space="preserve"> danych przetwarzanych bezpodstawnie;</w:t>
      </w:r>
    </w:p>
    <w:p w:rsidR="002B1F0B" w:rsidRDefault="002B1F0B" w:rsidP="002B1F0B">
      <w:pPr>
        <w:pStyle w:val="Standard"/>
        <w:widowControl w:val="0"/>
        <w:numPr>
          <w:ilvl w:val="0"/>
          <w:numId w:val="5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b/>
          <w:sz w:val="22"/>
          <w:szCs w:val="22"/>
        </w:rPr>
        <w:t>ograniczenie przetwarzania</w:t>
      </w:r>
      <w:r>
        <w:rPr>
          <w:rFonts w:ascii="Arial" w:eastAsia="Calibri" w:hAnsi="Arial"/>
          <w:sz w:val="22"/>
          <w:szCs w:val="22"/>
        </w:rPr>
        <w:t xml:space="preserve"> (wstrzymanie operacji na danych lub nieusuwanie danych - stosownie do złożonego wniosku);</w:t>
      </w:r>
    </w:p>
    <w:p w:rsidR="002B1F0B" w:rsidRDefault="002B1F0B" w:rsidP="002B1F0B">
      <w:pPr>
        <w:pStyle w:val="Standard"/>
        <w:widowControl w:val="0"/>
        <w:numPr>
          <w:ilvl w:val="0"/>
          <w:numId w:val="5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b/>
          <w:sz w:val="22"/>
          <w:szCs w:val="22"/>
        </w:rPr>
        <w:t>dostęp</w:t>
      </w:r>
      <w:r>
        <w:rPr>
          <w:rFonts w:ascii="Arial" w:eastAsia="Calibri" w:hAnsi="Arial"/>
          <w:sz w:val="22"/>
          <w:szCs w:val="22"/>
        </w:rPr>
        <w:t xml:space="preserve"> do danych (o informację o przetwarzanych przez nas danych oraz o kopię danych);</w:t>
      </w:r>
    </w:p>
    <w:p w:rsidR="002B1F0B" w:rsidRDefault="002B1F0B" w:rsidP="002B1F0B">
      <w:pPr>
        <w:pStyle w:val="Standard"/>
        <w:spacing w:after="120" w:line="276" w:lineRule="auto"/>
        <w:ind w:left="437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Z tych praw może Pani/Pan skorzystać składając wniosek w siedzibie Centrum Opieki nad Dzieckiem im. K. Maciejewicza w Szczecinie.</w:t>
      </w:r>
    </w:p>
    <w:p w:rsidR="002B1F0B" w:rsidRDefault="002B1F0B" w:rsidP="002B1F0B">
      <w:pPr>
        <w:pStyle w:val="Standard"/>
        <w:spacing w:line="276" w:lineRule="auto"/>
        <w:ind w:left="434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lastRenderedPageBreak/>
        <w:t>Zakres każdego z praw oraz sytuacje, w których można z nich skorzystać wynikają z przepisów prawa. To, z którego uprawnienia może Pani/Pan skorzystać, zależeć będzie na przykład od podstawy prawnej wykorzystywania danych oraz od celu ich przetwarzania.</w:t>
      </w:r>
    </w:p>
    <w:p w:rsidR="002B1F0B" w:rsidRDefault="002B1F0B" w:rsidP="002B1F0B">
      <w:pPr>
        <w:pStyle w:val="Standard"/>
        <w:widowControl w:val="0"/>
        <w:numPr>
          <w:ilvl w:val="0"/>
          <w:numId w:val="1"/>
        </w:numPr>
        <w:spacing w:line="276" w:lineRule="auto"/>
        <w:ind w:left="454" w:hanging="454"/>
        <w:jc w:val="both"/>
        <w:rPr>
          <w:rFonts w:hint="eastAsia"/>
        </w:rPr>
      </w:pPr>
      <w:r>
        <w:rPr>
          <w:rFonts w:ascii="Arial" w:eastAsia="Calibri" w:hAnsi="Arial"/>
          <w:b/>
          <w:sz w:val="22"/>
          <w:szCs w:val="22"/>
        </w:rPr>
        <w:t>Prawo do sprzeciwu</w:t>
      </w:r>
    </w:p>
    <w:p w:rsidR="002B1F0B" w:rsidRDefault="002B1F0B" w:rsidP="002B1F0B">
      <w:pPr>
        <w:pStyle w:val="Standard"/>
        <w:spacing w:line="276" w:lineRule="auto"/>
        <w:ind w:left="454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Niezależnie od praw wymienionych wyżej może Pani/Pan w dowolnym momencie wnieść sprzeciw wobec przetwarzania Pani/Pana danych, jeśli podstawą wykorzystania danych jest nasz prawnie uzasadniony interes. W takiej sytuacji, po rozpatrzeniu Pani/Pana wniosku, nie będziemy już mogli przetwarzać danych osobowych objętych sprzeciwem na tej podstawie, chyba że wykażemy, iż istnieją:</w:t>
      </w:r>
    </w:p>
    <w:p w:rsidR="002B1F0B" w:rsidRDefault="002B1F0B" w:rsidP="002B1F0B">
      <w:pPr>
        <w:pStyle w:val="Standard"/>
        <w:widowControl w:val="0"/>
        <w:numPr>
          <w:ilvl w:val="0"/>
          <w:numId w:val="12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ważne prawnie uzasadnione podstawy do przetwarzania danych, które według prawa uznaje się za nadrzędne wobec Pani/Pana interesów, praw i wolności,</w:t>
      </w:r>
    </w:p>
    <w:p w:rsidR="002B1F0B" w:rsidRDefault="002B1F0B" w:rsidP="002B1F0B">
      <w:pPr>
        <w:pStyle w:val="Standard"/>
        <w:spacing w:line="276" w:lineRule="auto"/>
        <w:ind w:left="567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lub</w:t>
      </w:r>
    </w:p>
    <w:p w:rsidR="002B1F0B" w:rsidRDefault="002B1F0B" w:rsidP="002B1F0B">
      <w:pPr>
        <w:pStyle w:val="Standard"/>
        <w:widowControl w:val="0"/>
        <w:numPr>
          <w:ilvl w:val="0"/>
          <w:numId w:val="6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podstawy do ustalenia, dochodzenia lub obrony roszczeń.</w:t>
      </w:r>
    </w:p>
    <w:p w:rsidR="002B1F0B" w:rsidRDefault="002B1F0B" w:rsidP="002B1F0B">
      <w:pPr>
        <w:pStyle w:val="Standard"/>
        <w:widowControl w:val="0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b/>
          <w:sz w:val="22"/>
          <w:szCs w:val="22"/>
        </w:rPr>
        <w:t>Zgoda</w:t>
      </w:r>
    </w:p>
    <w:p w:rsidR="002B1F0B" w:rsidRDefault="002B1F0B" w:rsidP="002B1F0B">
      <w:pPr>
        <w:pStyle w:val="Standard"/>
        <w:spacing w:line="276" w:lineRule="auto"/>
        <w:ind w:left="567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Jeżeli przetwarzanie Pani/Pana danych nie jest konieczne do zawarcia umowy o pracę, realizacji obowiązku prawnego lub nie stanowi naszego prawnie uzasadnionego interesu, możemy prosić o wyrażenie zgody na określone sposoby wykorzystania Pani/Pana danych. Udzieloną nam zgodę może Pani/Pan w dowolnym momencie cofnąć (bez wpływu na zgodność z prawem przetwarzania, którego dokonano na podstawie zgody przed jej cofnięciem).</w:t>
      </w:r>
    </w:p>
    <w:p w:rsidR="002B1F0B" w:rsidRDefault="002B1F0B" w:rsidP="002B1F0B">
      <w:pPr>
        <w:pStyle w:val="Standard"/>
        <w:widowControl w:val="0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b/>
          <w:sz w:val="22"/>
          <w:szCs w:val="22"/>
        </w:rPr>
        <w:t>Skarga</w:t>
      </w:r>
    </w:p>
    <w:p w:rsidR="002B1F0B" w:rsidRDefault="002B1F0B" w:rsidP="002B1F0B">
      <w:pPr>
        <w:pStyle w:val="Standard"/>
        <w:spacing w:line="276" w:lineRule="auto"/>
        <w:ind w:left="567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>Może Pani/Pan prawo wnieść skargę do Prezesa Urzędu Ochrony Danych Osobowych, jeżeli uważa Pani/Pan, że przetwarzanie Pani/Pana danych osobowych narusza przepisy prawa.</w:t>
      </w:r>
    </w:p>
    <w:p w:rsidR="002B1F0B" w:rsidRDefault="002B1F0B" w:rsidP="002B1F0B">
      <w:pPr>
        <w:pStyle w:val="Standard"/>
        <w:widowControl w:val="0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rPr>
          <w:rFonts w:ascii="Arial" w:eastAsia="Calibri" w:hAnsi="Arial"/>
          <w:b/>
          <w:sz w:val="22"/>
          <w:szCs w:val="22"/>
        </w:rPr>
        <w:t>Kontakt</w:t>
      </w:r>
    </w:p>
    <w:p w:rsidR="002B1F0B" w:rsidRDefault="002B1F0B" w:rsidP="002B1F0B">
      <w:pPr>
        <w:pStyle w:val="Standard"/>
        <w:spacing w:line="276" w:lineRule="auto"/>
        <w:ind w:left="567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 xml:space="preserve">Nasze dane kontaktowe: Centrum Opieki nad Dzieckiem im. K. Maciejewicza, </w:t>
      </w:r>
      <w:r>
        <w:rPr>
          <w:rFonts w:ascii="Arial" w:eastAsia="Calibri" w:hAnsi="Arial"/>
          <w:sz w:val="22"/>
          <w:szCs w:val="22"/>
        </w:rPr>
        <w:br/>
        <w:t>ul. Wszystkich Świętych 66, 71-457 Szczecin</w:t>
      </w:r>
    </w:p>
    <w:p w:rsidR="002B1F0B" w:rsidRDefault="002B1F0B" w:rsidP="002B1F0B">
      <w:pPr>
        <w:pStyle w:val="Standard"/>
        <w:spacing w:line="276" w:lineRule="auto"/>
        <w:ind w:left="567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  <w:lang w:val="en-US"/>
        </w:rPr>
        <w:t>tel.: 91431 58 91</w:t>
      </w:r>
    </w:p>
    <w:p w:rsidR="002B1F0B" w:rsidRDefault="002B1F0B" w:rsidP="002B1F0B">
      <w:pPr>
        <w:pStyle w:val="Standard"/>
        <w:spacing w:line="276" w:lineRule="auto"/>
        <w:ind w:left="567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  <w:lang w:val="en-US"/>
        </w:rPr>
        <w:t>e-mail: sekretariat@cod.szczecin.pl</w:t>
      </w:r>
    </w:p>
    <w:p w:rsidR="002B1F0B" w:rsidRDefault="002B1F0B" w:rsidP="002B1F0B">
      <w:pPr>
        <w:pStyle w:val="Standard"/>
        <w:spacing w:line="276" w:lineRule="auto"/>
        <w:ind w:left="567"/>
        <w:jc w:val="both"/>
        <w:rPr>
          <w:rFonts w:hint="eastAsia"/>
        </w:rPr>
      </w:pPr>
      <w:r>
        <w:rPr>
          <w:rFonts w:ascii="Arial" w:eastAsia="Calibri" w:hAnsi="Arial"/>
          <w:sz w:val="22"/>
          <w:szCs w:val="22"/>
        </w:rPr>
        <w:t xml:space="preserve">Dane kontaktowe Inspektora Ochrony Danych w Centrum Opieki nad Dzieckiem </w:t>
      </w:r>
      <w:r>
        <w:rPr>
          <w:rFonts w:ascii="Arial" w:eastAsia="Calibri" w:hAnsi="Arial"/>
          <w:sz w:val="22"/>
          <w:szCs w:val="22"/>
        </w:rPr>
        <w:br/>
        <w:t xml:space="preserve">im. K. Maciejewicza w Szczecinie: </w:t>
      </w:r>
      <w:hyperlink r:id="rId5" w:history="1">
        <w:r>
          <w:rPr>
            <w:rStyle w:val="Internetlink"/>
            <w:rFonts w:ascii="Arial" w:eastAsia="Calibri" w:hAnsi="Arial"/>
            <w:sz w:val="22"/>
            <w:szCs w:val="22"/>
          </w:rPr>
          <w:t>iod@cod.szczecin.pl</w:t>
        </w:r>
      </w:hyperlink>
    </w:p>
    <w:p w:rsidR="002B1F0B" w:rsidRDefault="002B1F0B" w:rsidP="002B1F0B">
      <w:pPr>
        <w:pStyle w:val="Standard"/>
        <w:spacing w:line="276" w:lineRule="auto"/>
        <w:ind w:left="567"/>
        <w:jc w:val="both"/>
        <w:rPr>
          <w:rFonts w:ascii="Arial" w:eastAsia="Calibri" w:hAnsi="Arial"/>
          <w:sz w:val="18"/>
          <w:szCs w:val="22"/>
        </w:rPr>
      </w:pPr>
    </w:p>
    <w:p w:rsidR="002B1F0B" w:rsidRDefault="002B1F0B" w:rsidP="002B1F0B">
      <w:pPr>
        <w:pStyle w:val="Standard"/>
        <w:spacing w:line="276" w:lineRule="auto"/>
        <w:ind w:left="567"/>
        <w:jc w:val="both"/>
        <w:rPr>
          <w:rFonts w:ascii="Arial" w:eastAsia="Calibri" w:hAnsi="Arial"/>
          <w:sz w:val="18"/>
          <w:szCs w:val="22"/>
        </w:rPr>
      </w:pPr>
    </w:p>
    <w:p w:rsidR="002B1F0B" w:rsidRDefault="002B1F0B" w:rsidP="002B1F0B">
      <w:pPr>
        <w:pStyle w:val="Standard"/>
        <w:spacing w:line="276" w:lineRule="auto"/>
        <w:ind w:left="6231" w:firstLine="141"/>
        <w:jc w:val="both"/>
        <w:rPr>
          <w:rFonts w:hint="eastAsia"/>
        </w:rPr>
      </w:pPr>
      <w:r>
        <w:rPr>
          <w:rFonts w:ascii="Arial" w:eastAsia="Calibri" w:hAnsi="Arial"/>
          <w:sz w:val="18"/>
          <w:szCs w:val="22"/>
        </w:rPr>
        <w:t>Zapoznałem (łam) się</w:t>
      </w:r>
    </w:p>
    <w:p w:rsidR="002B1F0B" w:rsidRDefault="002B1F0B" w:rsidP="002B1F0B">
      <w:pPr>
        <w:pStyle w:val="Standard"/>
        <w:spacing w:line="276" w:lineRule="auto"/>
        <w:ind w:left="5664" w:firstLine="708"/>
        <w:jc w:val="both"/>
        <w:rPr>
          <w:rFonts w:hint="eastAsia"/>
        </w:rPr>
      </w:pPr>
      <w:r>
        <w:rPr>
          <w:rFonts w:ascii="Arial" w:eastAsia="Calibri" w:hAnsi="Arial"/>
          <w:sz w:val="18"/>
          <w:szCs w:val="22"/>
        </w:rPr>
        <w:t>………………………..</w:t>
      </w:r>
    </w:p>
    <w:p w:rsidR="002B1F0B" w:rsidRDefault="002B1F0B" w:rsidP="002B1F0B">
      <w:pPr>
        <w:pStyle w:val="Standard"/>
        <w:spacing w:line="276" w:lineRule="auto"/>
        <w:ind w:left="6939" w:firstLine="141"/>
        <w:jc w:val="both"/>
        <w:rPr>
          <w:rFonts w:hint="eastAsia"/>
        </w:rPr>
      </w:pPr>
      <w:r>
        <w:rPr>
          <w:rFonts w:ascii="Arial" w:eastAsia="Calibri" w:hAnsi="Arial"/>
          <w:sz w:val="18"/>
          <w:szCs w:val="22"/>
        </w:rPr>
        <w:t>(podpis)</w:t>
      </w:r>
    </w:p>
    <w:p w:rsidR="002B1F0B" w:rsidRDefault="002B1F0B" w:rsidP="002B1F0B">
      <w:pPr>
        <w:pStyle w:val="Standard"/>
        <w:suppressAutoHyphens w:val="0"/>
        <w:spacing w:line="276" w:lineRule="auto"/>
        <w:jc w:val="center"/>
        <w:rPr>
          <w:rFonts w:ascii="Arial" w:eastAsia="Calibri" w:hAnsi="Arial"/>
          <w:lang w:eastAsia="en-US"/>
        </w:rPr>
      </w:pPr>
    </w:p>
    <w:p w:rsidR="002B1F0B" w:rsidRDefault="002B1F0B" w:rsidP="002B1F0B">
      <w:pPr>
        <w:pStyle w:val="Textbodyindent"/>
        <w:tabs>
          <w:tab w:val="left" w:pos="1005"/>
        </w:tabs>
        <w:spacing w:line="276" w:lineRule="auto"/>
        <w:ind w:left="720"/>
        <w:jc w:val="both"/>
        <w:rPr>
          <w:rFonts w:ascii="Arial" w:hAnsi="Arial"/>
          <w:sz w:val="22"/>
        </w:rPr>
      </w:pPr>
    </w:p>
    <w:p w:rsidR="002B1F0B" w:rsidRDefault="002B1F0B" w:rsidP="002B1F0B">
      <w:pPr>
        <w:pStyle w:val="Standard"/>
        <w:suppressAutoHyphens w:val="0"/>
        <w:spacing w:after="200" w:line="276" w:lineRule="auto"/>
        <w:rPr>
          <w:rFonts w:ascii="Arial" w:eastAsia="Calibri" w:hAnsi="Arial"/>
          <w:szCs w:val="22"/>
          <w:lang w:eastAsia="en-US"/>
        </w:rPr>
      </w:pPr>
    </w:p>
    <w:p w:rsidR="004C09B1" w:rsidRDefault="004C09B1">
      <w:bookmarkStart w:id="0" w:name="_GoBack"/>
      <w:bookmarkEnd w:id="0"/>
    </w:p>
    <w:sectPr w:rsidR="004C09B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116"/>
    <w:multiLevelType w:val="multilevel"/>
    <w:tmpl w:val="6FF8E9D8"/>
    <w:styleLink w:val="WWNum45"/>
    <w:lvl w:ilvl="0">
      <w:start w:val="1"/>
      <w:numFmt w:val="decimal"/>
      <w:lvlText w:val="%1)"/>
      <w:lvlJc w:val="left"/>
      <w:pPr>
        <w:ind w:left="927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8560E"/>
    <w:multiLevelType w:val="multilevel"/>
    <w:tmpl w:val="4A7AAE2E"/>
    <w:styleLink w:val="WWNum42"/>
    <w:lvl w:ilvl="0">
      <w:start w:val="1"/>
      <w:numFmt w:val="decimal"/>
      <w:lvlText w:val="%1)"/>
      <w:lvlJc w:val="left"/>
      <w:pPr>
        <w:ind w:left="927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3E74AE"/>
    <w:multiLevelType w:val="multilevel"/>
    <w:tmpl w:val="FFD63AD4"/>
    <w:styleLink w:val="WWNum41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602A4"/>
    <w:multiLevelType w:val="multilevel"/>
    <w:tmpl w:val="F8767A7A"/>
    <w:styleLink w:val="WWNum44"/>
    <w:lvl w:ilvl="0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5F807EC"/>
    <w:multiLevelType w:val="multilevel"/>
    <w:tmpl w:val="174C1374"/>
    <w:styleLink w:val="WWNum46"/>
    <w:lvl w:ilvl="0">
      <w:start w:val="1"/>
      <w:numFmt w:val="decimal"/>
      <w:lvlText w:val="%1)"/>
      <w:lvlJc w:val="left"/>
      <w:pPr>
        <w:ind w:left="927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E16FF"/>
    <w:multiLevelType w:val="multilevel"/>
    <w:tmpl w:val="E83CD9E4"/>
    <w:styleLink w:val="WWNum43"/>
    <w:lvl w:ilvl="0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0B"/>
    <w:rsid w:val="002B1F0B"/>
    <w:rsid w:val="004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28074-24D5-40DC-9C2A-23A953C2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B1F0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B1F0B"/>
    <w:pPr>
      <w:ind w:left="360"/>
    </w:pPr>
    <w:rPr>
      <w:sz w:val="28"/>
    </w:rPr>
  </w:style>
  <w:style w:type="character" w:customStyle="1" w:styleId="Internetlink">
    <w:name w:val="Internet link"/>
    <w:basedOn w:val="Domylnaczcionkaakapitu"/>
    <w:rsid w:val="002B1F0B"/>
    <w:rPr>
      <w:color w:val="0000FF"/>
      <w:u w:val="single"/>
    </w:rPr>
  </w:style>
  <w:style w:type="numbering" w:customStyle="1" w:styleId="WWNum41">
    <w:name w:val="WWNum41"/>
    <w:basedOn w:val="Bezlisty"/>
    <w:rsid w:val="002B1F0B"/>
    <w:pPr>
      <w:numPr>
        <w:numId w:val="1"/>
      </w:numPr>
    </w:pPr>
  </w:style>
  <w:style w:type="numbering" w:customStyle="1" w:styleId="WWNum42">
    <w:name w:val="WWNum42"/>
    <w:basedOn w:val="Bezlisty"/>
    <w:rsid w:val="002B1F0B"/>
    <w:pPr>
      <w:numPr>
        <w:numId w:val="2"/>
      </w:numPr>
    </w:pPr>
  </w:style>
  <w:style w:type="numbering" w:customStyle="1" w:styleId="WWNum43">
    <w:name w:val="WWNum43"/>
    <w:basedOn w:val="Bezlisty"/>
    <w:rsid w:val="002B1F0B"/>
    <w:pPr>
      <w:numPr>
        <w:numId w:val="3"/>
      </w:numPr>
    </w:pPr>
  </w:style>
  <w:style w:type="numbering" w:customStyle="1" w:styleId="WWNum44">
    <w:name w:val="WWNum44"/>
    <w:basedOn w:val="Bezlisty"/>
    <w:rsid w:val="002B1F0B"/>
    <w:pPr>
      <w:numPr>
        <w:numId w:val="4"/>
      </w:numPr>
    </w:pPr>
  </w:style>
  <w:style w:type="numbering" w:customStyle="1" w:styleId="WWNum45">
    <w:name w:val="WWNum45"/>
    <w:basedOn w:val="Bezlisty"/>
    <w:rsid w:val="002B1F0B"/>
    <w:pPr>
      <w:numPr>
        <w:numId w:val="5"/>
      </w:numPr>
    </w:pPr>
  </w:style>
  <w:style w:type="numbering" w:customStyle="1" w:styleId="WWNum46">
    <w:name w:val="WWNum46"/>
    <w:basedOn w:val="Bezlisty"/>
    <w:rsid w:val="002B1F0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od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</dc:creator>
  <cp:keywords/>
  <dc:description/>
  <cp:lastModifiedBy>Malwina</cp:lastModifiedBy>
  <cp:revision>1</cp:revision>
  <dcterms:created xsi:type="dcterms:W3CDTF">2020-07-07T11:14:00Z</dcterms:created>
  <dcterms:modified xsi:type="dcterms:W3CDTF">2020-07-07T11:15:00Z</dcterms:modified>
</cp:coreProperties>
</file>